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C1" w:rsidRPr="00934FC1" w:rsidRDefault="007E3529" w:rsidP="00934F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</w:t>
      </w:r>
      <w:r w:rsidR="00E36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ERTOWE nr 01</w:t>
      </w:r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CD5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SSNR/</w:t>
      </w:r>
      <w:bookmarkStart w:id="0" w:name="_GoBack"/>
      <w:bookmarkEnd w:id="0"/>
      <w:r w:rsidR="007E7B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="00CB2A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dnia 11.03.2025</w:t>
      </w:r>
      <w:r w:rsidR="00934FC1" w:rsidRPr="00934F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zadania współfinansowanego ze środków Państwowego Funduszu Rehabilitacji Osób Niepełnosprawnych zapraszamy do złożenia oferty na świadczenie usługi: zakwaterowanie i wyżywienie uczestników ogólnopolskiej imprezy sportowej dla osób niewidomych i słabowidzących.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Przemyśl,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7951366224, REGON 650186168, KRS 0000015183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klubpodkarpacie@wp.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pl,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16 670 24 44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ofertowe wraz z załącznikiem dostępne jest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podkarpacie-przemysl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w zakładce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Przetargi i zapytania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oraz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Klubu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24 w Przemyślu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 zamówienia: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usługa zakwaterowania i wyżywienia uczestników ogólnopolskiej imprezy sportowej dla osób niewidomych i słabowidzących (kod CPV 55000000-0 Usługi hotelarskie, restauracyjne i handlu detalicznego).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zapewnienie za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kwaterowania </w:t>
      </w:r>
      <w:r w:rsidR="007E3529">
        <w:rPr>
          <w:rFonts w:ascii="Times New Roman" w:eastAsia="Times New Roman" w:hAnsi="Times New Roman" w:cs="Times New Roman"/>
          <w:sz w:val="24"/>
          <w:szCs w:val="24"/>
          <w:lang w:eastAsia="pl-PL"/>
        </w:rPr>
        <w:t>i wyżywienia dla 52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 pokojach 1 i 2-osobowych z pełnym wę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złem sanitarn</w:t>
      </w:r>
      <w:r w:rsidR="007E3529">
        <w:rPr>
          <w:rFonts w:ascii="Times New Roman" w:eastAsia="Times New Roman" w:hAnsi="Times New Roman" w:cs="Times New Roman"/>
          <w:sz w:val="24"/>
          <w:szCs w:val="24"/>
          <w:lang w:eastAsia="pl-PL"/>
        </w:rPr>
        <w:t>ym w terminie od 04.06.2025 do 14.06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7E3529">
        <w:rPr>
          <w:rFonts w:ascii="Times New Roman" w:eastAsia="Times New Roman" w:hAnsi="Times New Roman" w:cs="Times New Roman"/>
          <w:sz w:val="24"/>
          <w:szCs w:val="24"/>
          <w:lang w:eastAsia="pl-PL"/>
        </w:rPr>
        <w:t>Wilkasach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, województwo</w:t>
      </w:r>
      <w:r w:rsidR="009634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3529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warmińsko-mazurskie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powiat </w:t>
      </w:r>
      <w:r w:rsidR="007E3529">
        <w:rPr>
          <w:rFonts w:ascii="Times New Roman" w:eastAsia="Times New Roman" w:hAnsi="Times New Roman" w:cs="Times New Roman"/>
          <w:sz w:val="24"/>
          <w:szCs w:val="24"/>
          <w:lang w:eastAsia="pl-PL"/>
        </w:rPr>
        <w:t>giżycki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pierwszy posiłek to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prz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yjazdu, ostatni posiłek to śniadanie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wyjazdu;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minimalne wyposażenie pokoju: 2 łóżka, szafa ubraniowa, stolik, 2 krzesła, telewizor;</w:t>
      </w:r>
    </w:p>
    <w:p w:rsid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pełnego wyżywienia dla uczestników – 3 posiłki dziennie (śniadanie, obiad, kolacja).</w:t>
      </w:r>
    </w:p>
    <w:p w:rsidR="007E3529" w:rsidRPr="00934FC1" w:rsidRDefault="007E3529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 sali konferencyjnej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3. Wymagania w stosunku do wykonawcy: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 wykonanie zamówienia mogą ubiegać się Oferenci, którzy: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posiadają uprawnienia do wykonywania działalności/świadczenia usługi obejmującej przedmiot zamówienia i są właścicielem lub zarządzają obiektem. Oferty złożone przez pośredników (biura podróży, agencje turystyczne itp.) nie będą brane pod uwagę;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posiadają niezbędną wiedzę i doświadczenie oraz potencjał techniczny, a także dysponują osobami zdolnymi do wykonania zamówienia; Personel odpowiedzialny za usługi gastronomiczne powinien posiadać aktualne książeczki zdrowia. Obiekt musi spełniać warunki przewidziane dla hoteli/ośrodków zgodnie z rozporządzeniem Ministra Gospodarki i Pracy z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dnia 19 sierpnia 2004 w sprawie obiektów hotelarskich i innych obiektów, w których są świadczone usługi hotelarskie.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znajdują się w sytuacji ekonomicznej i finansowej zapewniającej wykonanie zamówienia (Zamawiający nie określa szczegółowego sposobu oceny spełniania tego warunku).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nie są powiązani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składania oferty dla potwierdzenia spełniania wymagania wskazanego w pkt. 3 a) , b), c) i d) Wykonawca złoży oświadczenie w formularzu oferty. Jeśli oferta danego Wykonawcy zostanie wybrana dostarczy on, przed podpisaniem umowy, dokumenty potwierdzające spełnianie wymagania: aktualnego odpisu z właściwego rejestru albo aktualnego zaświadczenia o wpisie do ewidencji działalności gospodarczej wystawione nie wcześniej niż 3 miesiące przed upływem terminu składania, w formie oryginału lub kserokopii poświadczonej za zgodność z oryginałem przez Wykonawcę.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częściowe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 można dzielić.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5. Kryterium oceny ofert.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ważnych ofert na podstawie następujących kryteriów: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1) cena brutto ogółem (całkowity koszt) – 80%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 najniższą ceną uzyska 80 pkt. w tej części oceny. Pozostałe oferty zostaną ocenione według następującego wzoru: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(a min/ a n) * 80 pkt, gdzie: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min – cena minimalna wśród złożonych ofert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 n – cena zaproponowana przez oferenta n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2) warunki pobytu (standard wyposażenia pokoi i łazienek) –20 %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Oferta z najwyższym standardem pokoi otrzyma 20 pkt. w tej części oceny.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sumie Wykonawca może uzyskać maksymalnie 100 pkt. Wartość punktową podaje się w zaokrągleniu do dwóch miejsc po przecinku.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jednakowej liczby punktów przez dwóch lub więcej oferentów Zamawiający zastrzega sobie prawo do określenia dodatkowego kryterium, którego ocena łącznie z punktacją uzyskaną za spełnienie powyższych kryteriów zdecyduje o dokonaniu ostatecznego wyboru.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najkorzystniejszej oferty odbędzie się na posiedzeniu komisji. Zamawiający może prowadzić negocjacje cenowe z oferentem, którego oferta została wybrana. Po wyborze najkorzystniejszej oferty Zamawiający wezwie niezwłocznie oferenta, który złożył najkorzystniejszą ofertę do zawarcia umowy. Jeżeli w terminie 14 dni od wezwania do podpisania umowy oferent nie zawrze umowy, zamawiający może zawrzeć umowę z oferentem, którego oferta była następna w kolejności.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6. Sposób przygotowania oferty.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w ofercie ceny muszą uwzględniać wszystkie koszty związane z realizacją zamówienia i nie mogą ulec zmianie w trakcie trwania umowy.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zamierza udzielić Zamawiającemu.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zobowiązani są zapoznać się dokładnie z informacjami zawartymi w zapytaniu ofertowym i przygotować ofertę zgodnie z wymaganiami określonymi w tym dokumencie. Oferty przygotowane niezgodnie z wymaganiami niniejszego zapytania nie będą podlegać ocenie.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ponoszą wszelkie koszty własne związane z przygotowaniem i złożeniem oferty, niezależnie od wyniku postępowania.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Miejsce i termin złożenia oferty.</w:t>
      </w:r>
    </w:p>
    <w:p w:rsidR="009634DA" w:rsidRPr="00934FC1" w:rsidRDefault="009634DA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i oświadczenie o spełnieniu wymogów formalnych oraz braku powiązań kapitałowych i osobowych należy złożyć na piśmie, osobiście lub przesłać pocztą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elektroniczną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2B0DF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klubpodkarpacie@wp.pl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Mickiewicza 24, 37-700 Przemyśl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kopercie, trwale zabezpieczonej, uniemożliwiającej otwarcie i zapoznanie się z treścią przed upływem terminu otwarcia. Na kopercie należy dopisać numer zapytania, którego dotyczy oferta.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zło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żyć należy w terminie do dnia 28 marca 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12.00 (w przypadku ofert składanych drogą pocztową decyduje data stempla pocztowego). Oferty złożone po terminie, na innym druku, niekompletne lub niespełniające stawianych wymagań nie będą rozpatrywane.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8. Osoba uprawniona do porozumiewania się z potencjalnymi wykonawcami.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uprawnioną do kontaktu ze strony Zamawiającego jest:</w:t>
      </w:r>
    </w:p>
    <w:p w:rsidR="00934FC1" w:rsidRPr="00934FC1" w:rsidRDefault="007E7B23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Jerzy Andrejko, klubpodkarpacie@wp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.pl 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9. Unieważnienie postępowania.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unieważnienia postępowania na każdym etapie bez podania przyczyny.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10. Uwagi końcowe.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Powyższe zapytanie ofertowe prowadzone jest w ramach zasady konkurencyjności i nie stanowi przedmiotu zamówienia publicznego w ramach przepisów ustawy z dnia 29 stycznia 2004 roku Prawo Zamówień Publicznych (Dz. U. z 2013r poz. 907 z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)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Propozycje składane przez zainteresowane podmioty w odpowiedzi na zapytanie ofertowe nie są ofertami w rozumieniu kodeksu cywilnego.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Niniejsze zapytanie ofertowe nie stanowi zobowiązania </w:t>
      </w:r>
      <w:r w:rsidR="007E7B23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zawarcia umowy.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 bez podania uzasadnienia swojej decyzji.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Załącznik nr1 – formularz oferty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Załącznik nr 2 – oświadczenie o spełnieniu wymogów formalnych oraz braku powiązań kapitałowych i osobowych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6B39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oferty</w:t>
      </w:r>
    </w:p>
    <w:p w:rsidR="00934FC1" w:rsidRDefault="00934FC1" w:rsidP="006B39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:rsidR="006B39F0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Sportu i Rekreacji Niewidomych i Słabowidzących „Podkarpacie”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Mickiewicza 24, 37-700 Przemyśl </w:t>
      </w:r>
    </w:p>
    <w:p w:rsidR="006B39F0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Oferenta: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6B39F0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proofErr w:type="spellStart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/fax: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zapytanie, składamy ofertę następującej treści: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Oferujemy wykonanie zamówienia zgodnie z postanowieniami zaproszenia ofertowego nr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6B39F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miejscu (adres ośrodka): 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i na następujących warunkach: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Stawka jednostkowa usługi zakwaterowania i wyżywienia uczestników (osobodzień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pobytu z wyżywieniem): ................................................................................... zł brutto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Koszt całkowity usługi zakwaterowania i wyżywienia uczestników (z podaniem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kosztu): .............................................................................................. zł brutto</w:t>
      </w:r>
    </w:p>
    <w:p w:rsidR="00934FC1" w:rsidRPr="00934FC1" w:rsidRDefault="007E3529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Standard wyposażenia pokoi, 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łazienek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Sali konferencyjnej</w:t>
      </w:r>
      <w:r w:rsidR="00934FC1"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A42AE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B39F0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………….………………………………………</w:t>
      </w:r>
    </w:p>
    <w:p w:rsidR="00934FC1" w:rsidRPr="00934FC1" w:rsidRDefault="00934FC1" w:rsidP="00CB2A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 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Data i podpis Wykonawcy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2 – oświadczenie o spełnieniu wymogów formalnych oraz braku powiązań kapitałowych i osobowych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 ……………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Oferenta, miejscowość, data)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zapytania ofer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towego nr ……………………………… z dnia 11.03.2025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634DA" w:rsidRDefault="009634DA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CB2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niniejszą ofertę, oświadczamy, że: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a) zapoznaliśmy się z treścią zapytania ofertowego i uznajemy się za związanych zawartymi w nim postanowieniami.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b) posiadamy uprawnienia do wykonywania działalności/świadczenia usługi obejmującej przedmiot zamówienia i jesteśmy właścicielem lub zarządzamy obiektem.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c) posiadamy niezbędną wiedzę i doświadczenie oraz potencjał techniczny, a także dysponujemy osobami zdolnymi do wykonania zamówienia;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d) znajdujemy się w sytuacji ekonomicznej i finansowej zapewniającej wykonanie zamówienia.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spółce jako wspólnik spółki cywilnej lub spółki osobowej,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posiadanie udziałów lub co najmniej 10% akcji,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członka organu nadzorczego lub zarządzającego, prokurenta, pełnomocnika,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f) w przypadku wyboru mojej oferty, zobowiązuje się dostarczyć oryginał lub kserokopię poświadczoną za zgodność z oryginałem dokumentów potwierdzających informacje zawarte w pkt. 3 zapytania.</w:t>
      </w:r>
    </w:p>
    <w:p w:rsidR="00934FC1" w:rsidRP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g) w przypadku wyboru mojej oferty, zobowiązuję się podpisać umowę i zrealizować usługę zgodnie z warunkami określonymi w zapytaniu ofertowym,</w:t>
      </w:r>
    </w:p>
    <w:p w:rsidR="00934FC1" w:rsidRDefault="00934FC1" w:rsidP="00963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wyrażam zgodę na przetwarzanie moich danych osobowych przez </w:t>
      </w:r>
      <w:r w:rsidR="00CB2A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Przemyski Klub „Podkarpacie”</w:t>
      </w: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realizacji projektu.</w:t>
      </w:r>
    </w:p>
    <w:p w:rsidR="00CB2AF6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F6" w:rsidRPr="00934FC1" w:rsidRDefault="00CB2AF6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………….., dnia ………………. r. ..........................................................................................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Podpis osoby (osób) upoważnionej do występowania w imieniu Wykonawcy</w:t>
      </w:r>
    </w:p>
    <w:p w:rsidR="00934FC1" w:rsidRPr="00934FC1" w:rsidRDefault="00934FC1" w:rsidP="00934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FC1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Czytelny podpis albo podpis i pieczątka z imieniem i nazwiskiem i pieczęć firmowa</w:t>
      </w:r>
    </w:p>
    <w:p w:rsidR="00A07463" w:rsidRDefault="00A07463"/>
    <w:sectPr w:rsidR="00A0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C1"/>
    <w:rsid w:val="001A42AE"/>
    <w:rsid w:val="006B39F0"/>
    <w:rsid w:val="007E3529"/>
    <w:rsid w:val="007E7B23"/>
    <w:rsid w:val="00934FC1"/>
    <w:rsid w:val="009634DA"/>
    <w:rsid w:val="00A07463"/>
    <w:rsid w:val="00CB2AF6"/>
    <w:rsid w:val="00CD56D1"/>
    <w:rsid w:val="00E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0347"/>
  <w15:chartTrackingRefBased/>
  <w15:docId w15:val="{8F72FE1A-9B4D-46DF-A3E8-193CC34D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3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ubpodkarpaci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1981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2025-03-11T09:29:00Z</dcterms:created>
  <dcterms:modified xsi:type="dcterms:W3CDTF">2025-03-11T10:09:00Z</dcterms:modified>
</cp:coreProperties>
</file>